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501" w:rsidRDefault="0079631A" w:rsidP="00782E9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 w:rsidRPr="00782E9F">
        <w:rPr>
          <w:rFonts w:ascii="Calibri" w:hAnsi="Calibri" w:cs="Calibri"/>
          <w:b/>
        </w:rPr>
        <w:t>Форма 4.14.</w:t>
      </w:r>
      <w:r>
        <w:rPr>
          <w:rFonts w:ascii="Calibri" w:hAnsi="Calibri" w:cs="Calibri"/>
        </w:rPr>
        <w:t xml:space="preserve"> Информация о способах приобретения, стоимости</w:t>
      </w:r>
      <w:r w:rsidR="00782E9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и объемах товаров, </w:t>
      </w:r>
    </w:p>
    <w:p w:rsidR="00235448" w:rsidRDefault="0079631A" w:rsidP="00782E9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необходимых для производства</w:t>
      </w:r>
      <w:r w:rsidR="00782E9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регулируемых товаров и (или) </w:t>
      </w:r>
    </w:p>
    <w:p w:rsidR="0079631A" w:rsidRDefault="0079631A" w:rsidP="00782E9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оказания</w:t>
      </w:r>
      <w:r w:rsidR="00782E9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регулируемых услуг регулируемых организаций</w:t>
      </w:r>
    </w:p>
    <w:p w:rsidR="00235448" w:rsidRPr="00235448" w:rsidRDefault="00235448" w:rsidP="00782E9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</w:rPr>
      </w:pPr>
      <w:r w:rsidRPr="00235448">
        <w:rPr>
          <w:rFonts w:ascii="Calibri" w:hAnsi="Calibri" w:cs="Calibri"/>
          <w:b/>
        </w:rPr>
        <w:t>МУП «ТЕПЛО» МО «Холмский городской округ»</w:t>
      </w:r>
    </w:p>
    <w:p w:rsidR="0079631A" w:rsidRPr="00235448" w:rsidRDefault="0079631A" w:rsidP="007963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</w:p>
    <w:tbl>
      <w:tblPr>
        <w:tblW w:w="10349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86"/>
        <w:gridCol w:w="5363"/>
      </w:tblGrid>
      <w:tr w:rsidR="0079631A" w:rsidTr="00782E9F">
        <w:trPr>
          <w:tblCellSpacing w:w="5" w:type="nil"/>
        </w:trPr>
        <w:tc>
          <w:tcPr>
            <w:tcW w:w="4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31A" w:rsidRDefault="0079631A" w:rsidP="0038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организации            </w:t>
            </w:r>
          </w:p>
        </w:tc>
        <w:tc>
          <w:tcPr>
            <w:tcW w:w="5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31A" w:rsidRDefault="006E24A1" w:rsidP="0038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МУП «ТЕПЛО»</w:t>
            </w:r>
          </w:p>
        </w:tc>
      </w:tr>
      <w:tr w:rsidR="0079631A" w:rsidTr="00782E9F">
        <w:trPr>
          <w:tblCellSpacing w:w="5" w:type="nil"/>
        </w:trPr>
        <w:tc>
          <w:tcPr>
            <w:tcW w:w="49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31A" w:rsidRDefault="0079631A" w:rsidP="0038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ИНН                                 </w:t>
            </w:r>
          </w:p>
        </w:tc>
        <w:tc>
          <w:tcPr>
            <w:tcW w:w="53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31A" w:rsidRDefault="006E24A1" w:rsidP="0038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6509021565</w:t>
            </w:r>
          </w:p>
        </w:tc>
      </w:tr>
      <w:tr w:rsidR="0079631A" w:rsidTr="00782E9F">
        <w:trPr>
          <w:tblCellSpacing w:w="5" w:type="nil"/>
        </w:trPr>
        <w:tc>
          <w:tcPr>
            <w:tcW w:w="49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31A" w:rsidRDefault="0079631A" w:rsidP="0038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Местонахождение (адрес)             </w:t>
            </w:r>
          </w:p>
        </w:tc>
        <w:tc>
          <w:tcPr>
            <w:tcW w:w="53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31A" w:rsidRDefault="006E24A1" w:rsidP="0038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Сахалинская область, г. Холмск, ул. Портовая, 11</w:t>
            </w:r>
          </w:p>
        </w:tc>
      </w:tr>
      <w:tr w:rsidR="0079631A" w:rsidTr="00782E9F">
        <w:trPr>
          <w:trHeight w:val="800"/>
          <w:tblCellSpacing w:w="5" w:type="nil"/>
        </w:trPr>
        <w:tc>
          <w:tcPr>
            <w:tcW w:w="49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31A" w:rsidRDefault="0079631A" w:rsidP="0038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Сведения о правовых актах,       </w:t>
            </w:r>
          </w:p>
          <w:p w:rsidR="0079631A" w:rsidRDefault="0079631A" w:rsidP="0038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регламентирующих правила закупки    </w:t>
            </w:r>
          </w:p>
          <w:p w:rsidR="0079631A" w:rsidRDefault="0079631A" w:rsidP="0038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(положение о закупках)              </w:t>
            </w:r>
          </w:p>
          <w:p w:rsidR="0079631A" w:rsidRDefault="0079631A" w:rsidP="0038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регулируемой организации          </w:t>
            </w:r>
          </w:p>
        </w:tc>
        <w:tc>
          <w:tcPr>
            <w:tcW w:w="53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D0B" w:rsidRPr="009E1D0B" w:rsidRDefault="009E1D0B" w:rsidP="009E1D0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 xml:space="preserve">Положение о закупках товаров, работ и услуг для нужд МУП «ТЕПЛО», утвержденное приказом директора МУП «ТЕПЛО» № </w:t>
            </w:r>
            <w:r w:rsidR="00BC744E">
              <w:rPr>
                <w:rFonts w:ascii="Courier New" w:hAnsi="Courier New" w:cs="Courier New"/>
                <w:bCs/>
              </w:rPr>
              <w:t xml:space="preserve">64 от 16.10.2014 г., </w:t>
            </w:r>
            <w:r w:rsidRPr="009E1D0B">
              <w:rPr>
                <w:rFonts w:ascii="Courier New" w:hAnsi="Courier New" w:cs="Courier New"/>
                <w:bCs/>
              </w:rPr>
              <w:t xml:space="preserve">Федеральный </w:t>
            </w:r>
            <w:hyperlink r:id="rId5" w:history="1">
              <w:r w:rsidRPr="009E1D0B">
                <w:rPr>
                  <w:rFonts w:ascii="Courier New" w:hAnsi="Courier New" w:cs="Courier New"/>
                  <w:bCs/>
                </w:rPr>
                <w:t>закон</w:t>
              </w:r>
            </w:hyperlink>
            <w:r w:rsidRPr="009E1D0B">
              <w:rPr>
                <w:rFonts w:ascii="Courier New" w:hAnsi="Courier New" w:cs="Courier New"/>
                <w:bCs/>
              </w:rPr>
              <w:t xml:space="preserve"> от 18.07.2011 N 223-ФЗ "О закупках товаров, работ, услуг отдельными видами юридических лиц"</w:t>
            </w:r>
            <w:r>
              <w:rPr>
                <w:rFonts w:ascii="Courier New" w:hAnsi="Courier New" w:cs="Courier New"/>
                <w:bCs/>
              </w:rPr>
              <w:t xml:space="preserve"> (в ред. от 12.03.2014 г., с изм. от 29.12.2014 г.)</w:t>
            </w:r>
          </w:p>
          <w:p w:rsidR="0079631A" w:rsidRDefault="0079631A" w:rsidP="0038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9631A" w:rsidTr="00782E9F">
        <w:trPr>
          <w:trHeight w:val="400"/>
          <w:tblCellSpacing w:w="5" w:type="nil"/>
        </w:trPr>
        <w:tc>
          <w:tcPr>
            <w:tcW w:w="49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31A" w:rsidRDefault="0079631A" w:rsidP="0038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Место размещения положения       </w:t>
            </w:r>
          </w:p>
          <w:p w:rsidR="0079631A" w:rsidRDefault="0079631A" w:rsidP="0038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 закупках регулируемой организации </w:t>
            </w:r>
          </w:p>
        </w:tc>
        <w:tc>
          <w:tcPr>
            <w:tcW w:w="53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0745" w:rsidRDefault="00235448" w:rsidP="0038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hyperlink r:id="rId6" w:history="1">
              <w:r w:rsidR="009F482D" w:rsidRPr="0014691B">
                <w:rPr>
                  <w:rStyle w:val="a3"/>
                  <w:rFonts w:ascii="Courier New" w:hAnsi="Courier New" w:cs="Courier New"/>
                  <w:b/>
                  <w:sz w:val="20"/>
                  <w:szCs w:val="20"/>
                </w:rPr>
                <w:t>http://mupteplo.ru/zakupki/</w:t>
              </w:r>
            </w:hyperlink>
          </w:p>
          <w:p w:rsidR="009F482D" w:rsidRPr="00880745" w:rsidRDefault="009F482D" w:rsidP="0038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</w:tr>
      <w:tr w:rsidR="0079631A" w:rsidTr="00782E9F">
        <w:trPr>
          <w:trHeight w:val="400"/>
          <w:tblCellSpacing w:w="5" w:type="nil"/>
        </w:trPr>
        <w:tc>
          <w:tcPr>
            <w:tcW w:w="49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31A" w:rsidRDefault="0079631A" w:rsidP="0038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Планирование закупочных процедур </w:t>
            </w:r>
          </w:p>
          <w:p w:rsidR="0079631A" w:rsidRDefault="0079631A" w:rsidP="0038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результаты их проведения          </w:t>
            </w:r>
          </w:p>
        </w:tc>
        <w:tc>
          <w:tcPr>
            <w:tcW w:w="53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31A" w:rsidRPr="00880745" w:rsidRDefault="00235448" w:rsidP="0038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7" w:history="1">
              <w:r w:rsidR="00880745" w:rsidRPr="00880745">
                <w:rPr>
                  <w:rStyle w:val="a3"/>
                  <w:rFonts w:ascii="Courier New" w:hAnsi="Courier New" w:cs="Courier New"/>
                  <w:sz w:val="20"/>
                  <w:szCs w:val="20"/>
                </w:rPr>
                <w:t>http://zakupki.gov.ru/223/ppa/public/organization/organization.html?agencyId=104777&amp;activeTab=0</w:t>
              </w:r>
            </w:hyperlink>
          </w:p>
          <w:p w:rsidR="00880745" w:rsidRPr="00880745" w:rsidRDefault="00880745" w:rsidP="0038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9631A" w:rsidRDefault="0079631A" w:rsidP="007963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9631A" w:rsidRDefault="0079631A" w:rsidP="008807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bookmarkStart w:id="0" w:name="Par885"/>
      <w:bookmarkStart w:id="1" w:name="_GoBack"/>
      <w:bookmarkEnd w:id="0"/>
      <w:bookmarkEnd w:id="1"/>
    </w:p>
    <w:sectPr w:rsidR="0079631A" w:rsidSect="00880745">
      <w:pgSz w:w="11906" w:h="16838"/>
      <w:pgMar w:top="737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2BC"/>
    <w:rsid w:val="00006BF3"/>
    <w:rsid w:val="000175DD"/>
    <w:rsid w:val="00057C46"/>
    <w:rsid w:val="00061DC1"/>
    <w:rsid w:val="00066E71"/>
    <w:rsid w:val="00076C73"/>
    <w:rsid w:val="000909DE"/>
    <w:rsid w:val="000B1046"/>
    <w:rsid w:val="000E7C41"/>
    <w:rsid w:val="000F52F9"/>
    <w:rsid w:val="000F6CC8"/>
    <w:rsid w:val="001266DC"/>
    <w:rsid w:val="001340FE"/>
    <w:rsid w:val="00136F3A"/>
    <w:rsid w:val="001378E9"/>
    <w:rsid w:val="00144F85"/>
    <w:rsid w:val="0015481C"/>
    <w:rsid w:val="001702B5"/>
    <w:rsid w:val="00183367"/>
    <w:rsid w:val="00194B9B"/>
    <w:rsid w:val="001B767A"/>
    <w:rsid w:val="001F047C"/>
    <w:rsid w:val="001F0584"/>
    <w:rsid w:val="0020011A"/>
    <w:rsid w:val="0020029B"/>
    <w:rsid w:val="002004D6"/>
    <w:rsid w:val="002023F6"/>
    <w:rsid w:val="00205104"/>
    <w:rsid w:val="0020705B"/>
    <w:rsid w:val="00235448"/>
    <w:rsid w:val="00235A18"/>
    <w:rsid w:val="002377E2"/>
    <w:rsid w:val="00240A2C"/>
    <w:rsid w:val="00245988"/>
    <w:rsid w:val="00261193"/>
    <w:rsid w:val="002B4267"/>
    <w:rsid w:val="002C5BDA"/>
    <w:rsid w:val="002C6C2A"/>
    <w:rsid w:val="002E302A"/>
    <w:rsid w:val="002E6665"/>
    <w:rsid w:val="002F6CFA"/>
    <w:rsid w:val="0030570E"/>
    <w:rsid w:val="0032692A"/>
    <w:rsid w:val="00335898"/>
    <w:rsid w:val="003760D0"/>
    <w:rsid w:val="003858E8"/>
    <w:rsid w:val="003913ED"/>
    <w:rsid w:val="003B4C00"/>
    <w:rsid w:val="003B6703"/>
    <w:rsid w:val="003E4B07"/>
    <w:rsid w:val="0041117A"/>
    <w:rsid w:val="0043784D"/>
    <w:rsid w:val="00444731"/>
    <w:rsid w:val="00444867"/>
    <w:rsid w:val="004C43E0"/>
    <w:rsid w:val="004C4BE3"/>
    <w:rsid w:val="004C72BC"/>
    <w:rsid w:val="004D47A6"/>
    <w:rsid w:val="004E73E3"/>
    <w:rsid w:val="004F1EE8"/>
    <w:rsid w:val="005005C9"/>
    <w:rsid w:val="0050172C"/>
    <w:rsid w:val="00504DC5"/>
    <w:rsid w:val="00507141"/>
    <w:rsid w:val="005351FB"/>
    <w:rsid w:val="005606B0"/>
    <w:rsid w:val="005711AA"/>
    <w:rsid w:val="005A166C"/>
    <w:rsid w:val="005A5B36"/>
    <w:rsid w:val="005B4813"/>
    <w:rsid w:val="005C0DDE"/>
    <w:rsid w:val="005C1BC2"/>
    <w:rsid w:val="005D2EB1"/>
    <w:rsid w:val="005E4B30"/>
    <w:rsid w:val="005F1728"/>
    <w:rsid w:val="005F1F8F"/>
    <w:rsid w:val="00605A52"/>
    <w:rsid w:val="00621C45"/>
    <w:rsid w:val="00633A00"/>
    <w:rsid w:val="006520B3"/>
    <w:rsid w:val="0066514C"/>
    <w:rsid w:val="00680703"/>
    <w:rsid w:val="00690813"/>
    <w:rsid w:val="00697F96"/>
    <w:rsid w:val="006A353F"/>
    <w:rsid w:val="006B0737"/>
    <w:rsid w:val="006B7C60"/>
    <w:rsid w:val="006D07EA"/>
    <w:rsid w:val="006E24A1"/>
    <w:rsid w:val="006F7174"/>
    <w:rsid w:val="0072752A"/>
    <w:rsid w:val="00734A54"/>
    <w:rsid w:val="0075149A"/>
    <w:rsid w:val="00753AE9"/>
    <w:rsid w:val="00772634"/>
    <w:rsid w:val="00777D46"/>
    <w:rsid w:val="00782E9F"/>
    <w:rsid w:val="00785DA7"/>
    <w:rsid w:val="00787683"/>
    <w:rsid w:val="0079631A"/>
    <w:rsid w:val="007C0F2B"/>
    <w:rsid w:val="007C2A26"/>
    <w:rsid w:val="007D2BBD"/>
    <w:rsid w:val="007E74A4"/>
    <w:rsid w:val="007F17DD"/>
    <w:rsid w:val="00802D80"/>
    <w:rsid w:val="008075B5"/>
    <w:rsid w:val="008141F7"/>
    <w:rsid w:val="0081424B"/>
    <w:rsid w:val="0083778A"/>
    <w:rsid w:val="008469B3"/>
    <w:rsid w:val="00852ECD"/>
    <w:rsid w:val="008628E7"/>
    <w:rsid w:val="00880745"/>
    <w:rsid w:val="008A2750"/>
    <w:rsid w:val="008A5A5A"/>
    <w:rsid w:val="008D6F93"/>
    <w:rsid w:val="00904D31"/>
    <w:rsid w:val="009166E5"/>
    <w:rsid w:val="009322BA"/>
    <w:rsid w:val="0094643D"/>
    <w:rsid w:val="00953D39"/>
    <w:rsid w:val="009700DE"/>
    <w:rsid w:val="00974B02"/>
    <w:rsid w:val="009A24E3"/>
    <w:rsid w:val="009A5277"/>
    <w:rsid w:val="009B14E6"/>
    <w:rsid w:val="009B3E4C"/>
    <w:rsid w:val="009B56DD"/>
    <w:rsid w:val="009C1B2E"/>
    <w:rsid w:val="009D5C53"/>
    <w:rsid w:val="009E1491"/>
    <w:rsid w:val="009E1D0B"/>
    <w:rsid w:val="009F482D"/>
    <w:rsid w:val="00A02155"/>
    <w:rsid w:val="00A111BF"/>
    <w:rsid w:val="00A72305"/>
    <w:rsid w:val="00A72871"/>
    <w:rsid w:val="00A76298"/>
    <w:rsid w:val="00A77931"/>
    <w:rsid w:val="00A80B13"/>
    <w:rsid w:val="00AE1EEE"/>
    <w:rsid w:val="00AE4A52"/>
    <w:rsid w:val="00AF4DAF"/>
    <w:rsid w:val="00AF6D70"/>
    <w:rsid w:val="00B11358"/>
    <w:rsid w:val="00B23575"/>
    <w:rsid w:val="00B240CC"/>
    <w:rsid w:val="00B31818"/>
    <w:rsid w:val="00B375C4"/>
    <w:rsid w:val="00B504D0"/>
    <w:rsid w:val="00B55B5C"/>
    <w:rsid w:val="00B72831"/>
    <w:rsid w:val="00BA0E1D"/>
    <w:rsid w:val="00BB01BC"/>
    <w:rsid w:val="00BB3C26"/>
    <w:rsid w:val="00BB649D"/>
    <w:rsid w:val="00BC744E"/>
    <w:rsid w:val="00BD06A0"/>
    <w:rsid w:val="00BD2FB4"/>
    <w:rsid w:val="00BF1550"/>
    <w:rsid w:val="00C02ACA"/>
    <w:rsid w:val="00C0425B"/>
    <w:rsid w:val="00C06894"/>
    <w:rsid w:val="00C12B4C"/>
    <w:rsid w:val="00C319E2"/>
    <w:rsid w:val="00C44F63"/>
    <w:rsid w:val="00C4687C"/>
    <w:rsid w:val="00C51143"/>
    <w:rsid w:val="00C517E8"/>
    <w:rsid w:val="00C535CB"/>
    <w:rsid w:val="00C577B7"/>
    <w:rsid w:val="00C75AF1"/>
    <w:rsid w:val="00C86F32"/>
    <w:rsid w:val="00C9503A"/>
    <w:rsid w:val="00C9607D"/>
    <w:rsid w:val="00CB0379"/>
    <w:rsid w:val="00CD05DD"/>
    <w:rsid w:val="00CD1201"/>
    <w:rsid w:val="00CD5884"/>
    <w:rsid w:val="00CE4E2E"/>
    <w:rsid w:val="00CF279F"/>
    <w:rsid w:val="00CF28E6"/>
    <w:rsid w:val="00D0129C"/>
    <w:rsid w:val="00D16A44"/>
    <w:rsid w:val="00D34749"/>
    <w:rsid w:val="00D426B4"/>
    <w:rsid w:val="00D5411A"/>
    <w:rsid w:val="00D56A26"/>
    <w:rsid w:val="00D74736"/>
    <w:rsid w:val="00D75DE2"/>
    <w:rsid w:val="00D84501"/>
    <w:rsid w:val="00DA7773"/>
    <w:rsid w:val="00DC0BC9"/>
    <w:rsid w:val="00DD17CF"/>
    <w:rsid w:val="00E01B23"/>
    <w:rsid w:val="00E02870"/>
    <w:rsid w:val="00E139A4"/>
    <w:rsid w:val="00E26928"/>
    <w:rsid w:val="00E34488"/>
    <w:rsid w:val="00E43E77"/>
    <w:rsid w:val="00E67D85"/>
    <w:rsid w:val="00E76D21"/>
    <w:rsid w:val="00E965C0"/>
    <w:rsid w:val="00EC3CD4"/>
    <w:rsid w:val="00ED7889"/>
    <w:rsid w:val="00EE1EB7"/>
    <w:rsid w:val="00EF31F5"/>
    <w:rsid w:val="00F43A5A"/>
    <w:rsid w:val="00F445A0"/>
    <w:rsid w:val="00FA11E6"/>
    <w:rsid w:val="00FA6907"/>
    <w:rsid w:val="00FC28B8"/>
    <w:rsid w:val="00FE1712"/>
    <w:rsid w:val="00FE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3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07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3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07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akupki.gov.ru/223/ppa/public/organization/organization.html?agencyId=104777&amp;activeTab=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upteplo.ru/zakupki/" TargetMode="External"/><Relationship Id="rId5" Type="http://schemas.openxmlformats.org/officeDocument/2006/relationships/hyperlink" Target="consultantplus://offline/ref=A37A1BEB0A7DBE28DAAEE65BDA8CBBF694E8C0C92B326ACB2A14F2EE45q9mF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2016-04-12T23:56:00Z</cp:lastPrinted>
  <dcterms:created xsi:type="dcterms:W3CDTF">2015-04-28T06:34:00Z</dcterms:created>
  <dcterms:modified xsi:type="dcterms:W3CDTF">2016-04-12T23:56:00Z</dcterms:modified>
</cp:coreProperties>
</file>